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D5966">
      <w:pPr>
        <w:spacing w:line="480" w:lineRule="exact"/>
        <w:jc w:val="center"/>
        <w:rPr>
          <w:rFonts w:ascii="宋体" w:cs="宋体"/>
          <w:b/>
          <w:bCs/>
          <w:sz w:val="44"/>
          <w:szCs w:val="44"/>
        </w:rPr>
      </w:pPr>
      <w:r>
        <w:rPr>
          <w:rFonts w:hint="eastAsia" w:ascii="宋体" w:cs="宋体"/>
          <w:b/>
          <w:bCs/>
          <w:sz w:val="44"/>
          <w:szCs w:val="44"/>
        </w:rPr>
        <w:t>催  告  书</w:t>
      </w:r>
    </w:p>
    <w:p w14:paraId="5A197F8A">
      <w:pPr>
        <w:spacing w:line="480" w:lineRule="exact"/>
        <w:rPr>
          <w:rFonts w:ascii="宋体" w:cs="宋体"/>
          <w:sz w:val="24"/>
          <w:szCs w:val="24"/>
        </w:rPr>
      </w:pPr>
    </w:p>
    <w:p w14:paraId="4159D188">
      <w:pPr>
        <w:ind w:left="1680" w:firstLine="2640" w:firstLineChars="1100"/>
        <w:rPr>
          <w:rFonts w:ascii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皖淮北交执简罚〔2026〕2900002号</w:t>
      </w:r>
    </w:p>
    <w:p w14:paraId="6AF1059B">
      <w:pPr>
        <w:rPr>
          <w:rFonts w:ascii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济南市路歌物流有限公司</w:t>
      </w:r>
      <w:r>
        <w:rPr>
          <w:position w:val="-4"/>
          <w:sz w:val="24"/>
          <w:szCs w:val="24"/>
          <w:u w:val="none"/>
        </w:rPr>
        <w:t>：</w:t>
      </w:r>
    </w:p>
    <w:p w14:paraId="5A082198">
      <w:pPr>
        <w:spacing w:line="480" w:lineRule="exact"/>
        <w:ind w:firstLine="720" w:firstLineChars="300"/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>因你</w:t>
      </w:r>
      <w:r>
        <w:rPr>
          <w:rFonts w:ascii="宋体" w:cs="宋体"/>
          <w:sz w:val="24"/>
          <w:szCs w:val="24"/>
        </w:rPr>
        <w:t>(</w:t>
      </w:r>
      <w:r>
        <w:rPr>
          <w:rFonts w:hint="eastAsia" w:ascii="宋体" w:cs="宋体"/>
          <w:sz w:val="24"/>
          <w:szCs w:val="24"/>
        </w:rPr>
        <w:t>单位</w:t>
      </w:r>
      <w:r>
        <w:rPr>
          <w:rFonts w:ascii="宋体" w:cs="宋体"/>
          <w:sz w:val="24"/>
          <w:szCs w:val="24"/>
        </w:rPr>
        <w:t>)</w:t>
      </w:r>
      <w:r>
        <w:rPr>
          <w:position w:val="-4"/>
          <w:sz w:val="24"/>
          <w:szCs w:val="24"/>
          <w:u w:val="none"/>
        </w:rPr>
        <w:t>为</w:t>
      </w:r>
      <w:r>
        <w:rPr>
          <w:rFonts w:ascii="宋体" w:hAnsi="宋体" w:eastAsia="宋体" w:cs="宋体"/>
          <w:sz w:val="24"/>
          <w:szCs w:val="24"/>
        </w:rPr>
        <w:t>鲁AU6105使用卫星定位装置不能保持在线的运输车辆从事经营活动案</w:t>
      </w:r>
      <w:r>
        <w:rPr>
          <w:rFonts w:hint="eastAsia" w:ascii="宋体" w:cs="宋体"/>
          <w:sz w:val="24"/>
          <w:szCs w:val="24"/>
        </w:rPr>
        <w:t>，本机关于</w:t>
      </w:r>
      <w:r>
        <w:rPr>
          <w:rFonts w:hint="eastAsia" w:ascii="宋体" w:cs="宋体"/>
          <w:sz w:val="24"/>
          <w:szCs w:val="24"/>
          <w:u w:val="single"/>
          <w:lang w:val="en-US" w:eastAsia="zh-CN"/>
        </w:rPr>
        <w:t>2026年02月01日</w:t>
      </w:r>
      <w:r>
        <w:rPr>
          <w:rFonts w:hint="eastAsia" w:ascii="宋体" w:cs="宋体"/>
          <w:b w:val="0"/>
          <w:bCs w:val="0"/>
          <w:sz w:val="24"/>
          <w:szCs w:val="24"/>
        </w:rPr>
        <w:t>作出了</w:t>
      </w:r>
      <w:r>
        <w:rPr>
          <w:rFonts w:hint="eastAsia" w:ascii="宋体" w:cs="宋体"/>
          <w:sz w:val="24"/>
          <w:szCs w:val="24"/>
          <w:u w:val="single"/>
          <w:lang w:val="en-US" w:eastAsia="zh-CN"/>
        </w:rPr>
        <w:t>贰佰元整（200.00元）</w:t>
      </w:r>
      <w:r>
        <w:rPr>
          <w:rFonts w:hint="eastAsia" w:ascii="宋体" w:cs="宋体"/>
          <w:sz w:val="24"/>
          <w:szCs w:val="24"/>
        </w:rPr>
        <w:t>的行政处罚决定，决定书案号为</w:t>
      </w:r>
      <w:r>
        <w:rPr>
          <w:rFonts w:hint="eastAsia" w:ascii="宋体" w:cs="宋体"/>
          <w:sz w:val="24"/>
          <w:szCs w:val="24"/>
          <w:lang w:eastAsia="zh-CN"/>
        </w:rPr>
        <w:t>皖淮北交执简罚</w:t>
      </w:r>
      <w:r>
        <w:rPr>
          <w:rFonts w:ascii="宋体" w:hAnsi="宋体" w:eastAsia="宋体" w:cs="宋体"/>
          <w:sz w:val="24"/>
          <w:szCs w:val="24"/>
        </w:rPr>
        <w:t>〔2026〕2900002号</w:t>
      </w:r>
      <w:r>
        <w:rPr>
          <w:rFonts w:hint="eastAsia" w:ascii="宋体" w:cs="宋体"/>
          <w:sz w:val="24"/>
          <w:szCs w:val="24"/>
        </w:rPr>
        <w:t>，你（单位）逾期未履行义务，根据《中华人民共和国行政强制法》第三十五条和第五十四条的规定，现就有关事项催告如下请你按要求履行：</w:t>
      </w:r>
    </w:p>
    <w:p w14:paraId="2E408CBC">
      <w:pPr>
        <w:spacing w:line="480" w:lineRule="exact"/>
        <w:ind w:firstLine="480" w:firstLineChars="200"/>
        <w:rPr>
          <w:rFonts w:hint="default" w:asci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cs="宋体"/>
          <w:sz w:val="24"/>
          <w:szCs w:val="24"/>
        </w:rPr>
        <w:t>1、履行标的：</w:t>
      </w:r>
      <w:r>
        <w:rPr>
          <w:rFonts w:hint="eastAsia" w:ascii="宋体" w:cs="宋体"/>
          <w:sz w:val="24"/>
          <w:szCs w:val="24"/>
          <w:u w:val="single"/>
        </w:rPr>
        <w:t xml:space="preserve">  </w:t>
      </w:r>
      <w:r>
        <w:rPr>
          <w:rFonts w:hint="eastAsia" w:ascii="宋体" w:cs="宋体"/>
          <w:sz w:val="24"/>
          <w:szCs w:val="24"/>
          <w:u w:val="single"/>
          <w:lang w:eastAsia="zh-CN"/>
        </w:rPr>
        <w:t>罚款贰佰元整（</w:t>
      </w:r>
      <w:r>
        <w:rPr>
          <w:rFonts w:hint="eastAsia" w:ascii="宋体" w:cs="宋体"/>
          <w:sz w:val="24"/>
          <w:szCs w:val="24"/>
          <w:u w:val="single"/>
          <w:lang w:val="en-US" w:eastAsia="zh-CN"/>
        </w:rPr>
        <w:t>200.00</w:t>
      </w:r>
      <w:r>
        <w:rPr>
          <w:rFonts w:hint="eastAsia" w:ascii="宋体" w:cs="宋体"/>
          <w:sz w:val="24"/>
          <w:szCs w:val="24"/>
          <w:u w:val="single"/>
          <w:lang w:eastAsia="zh-CN"/>
        </w:rPr>
        <w:t>）</w:t>
      </w:r>
      <w:r>
        <w:rPr>
          <w:rFonts w:hint="eastAsia" w:ascii="宋体" w:cs="宋体"/>
          <w:sz w:val="24"/>
          <w:szCs w:val="24"/>
          <w:u w:val="single"/>
        </w:rPr>
        <w:t xml:space="preserve">                 </w:t>
      </w:r>
      <w:r>
        <w:rPr>
          <w:rFonts w:hint="eastAsia" w:ascii="宋体" w:cs="宋体"/>
          <w:sz w:val="24"/>
          <w:szCs w:val="24"/>
          <w:u w:val="single"/>
          <w:lang w:val="en-US" w:eastAsia="zh-CN"/>
        </w:rPr>
        <w:t xml:space="preserve">                </w:t>
      </w:r>
    </w:p>
    <w:p w14:paraId="7E6BFDF7">
      <w:pPr>
        <w:spacing w:line="480" w:lineRule="exact"/>
        <w:ind w:firstLine="480" w:firstLineChars="200"/>
        <w:rPr>
          <w:rFonts w:ascii="宋体" w:cs="宋体"/>
          <w:sz w:val="24"/>
          <w:szCs w:val="24"/>
          <w:u w:val="single"/>
        </w:rPr>
      </w:pPr>
      <w:r>
        <w:rPr>
          <w:rFonts w:hint="eastAsia" w:ascii="宋体" w:cs="宋体"/>
          <w:sz w:val="24"/>
          <w:szCs w:val="24"/>
        </w:rPr>
        <w:t>2、履行期限：</w:t>
      </w:r>
      <w:r>
        <w:rPr>
          <w:rFonts w:hint="eastAsia" w:ascii="宋体" w:cs="宋体"/>
          <w:sz w:val="24"/>
          <w:szCs w:val="24"/>
          <w:u w:val="single"/>
        </w:rPr>
        <w:t xml:space="preserve">  催告书送达十日内履行                          </w:t>
      </w:r>
      <w:r>
        <w:rPr>
          <w:rFonts w:hint="eastAsia" w:ascii="宋体" w:cs="宋体"/>
          <w:sz w:val="24"/>
          <w:szCs w:val="24"/>
          <w:u w:val="single"/>
          <w:lang w:val="en-US" w:eastAsia="zh-CN"/>
        </w:rPr>
        <w:t xml:space="preserve">            </w:t>
      </w:r>
      <w:bookmarkStart w:id="0" w:name="_GoBack"/>
      <w:bookmarkEnd w:id="0"/>
      <w:r>
        <w:rPr>
          <w:rFonts w:hint="eastAsia" w:ascii="宋体" w:cs="宋体"/>
          <w:sz w:val="24"/>
          <w:szCs w:val="24"/>
          <w:u w:val="single"/>
        </w:rPr>
        <w:t xml:space="preserve"> </w:t>
      </w:r>
    </w:p>
    <w:p w14:paraId="6B101644">
      <w:pPr>
        <w:spacing w:line="480" w:lineRule="exact"/>
        <w:ind w:firstLine="480" w:firstLineChars="200"/>
        <w:rPr>
          <w:rFonts w:ascii="宋体" w:cs="宋体"/>
          <w:sz w:val="24"/>
          <w:szCs w:val="24"/>
          <w:u w:val="single"/>
        </w:rPr>
      </w:pPr>
      <w:r>
        <w:rPr>
          <w:rFonts w:hint="eastAsia" w:ascii="宋体" w:cs="宋体"/>
          <w:sz w:val="24"/>
          <w:szCs w:val="24"/>
        </w:rPr>
        <w:t>3、履行方式：</w:t>
      </w:r>
      <w:r>
        <w:rPr>
          <w:rFonts w:hint="eastAsia" w:ascii="宋体" w:cs="宋体"/>
          <w:sz w:val="24"/>
          <w:szCs w:val="24"/>
          <w:u w:val="single"/>
        </w:rPr>
        <w:t xml:space="preserve">  通过安徽省统一公共支付平台                         </w:t>
      </w:r>
    </w:p>
    <w:p w14:paraId="60D8E2B5">
      <w:pPr>
        <w:spacing w:line="480" w:lineRule="exact"/>
        <w:ind w:firstLine="480" w:firstLineChars="200"/>
        <w:rPr>
          <w:rFonts w:ascii="宋体" w:cs="宋体"/>
          <w:sz w:val="24"/>
          <w:szCs w:val="24"/>
          <w:u w:val="single"/>
        </w:rPr>
      </w:pPr>
      <w:r>
        <w:rPr>
          <w:rFonts w:hint="eastAsia" w:ascii="宋体" w:cs="宋体"/>
          <w:sz w:val="24"/>
          <w:szCs w:val="24"/>
        </w:rPr>
        <w:t>4、履行要求：</w:t>
      </w:r>
      <w:r>
        <w:rPr>
          <w:rFonts w:hint="eastAsia" w:ascii="宋体" w:cs="宋体"/>
          <w:sz w:val="24"/>
          <w:szCs w:val="24"/>
          <w:u w:val="single"/>
        </w:rPr>
        <w:t xml:space="preserve">            /                </w:t>
      </w:r>
    </w:p>
    <w:p w14:paraId="78B39CB4">
      <w:pPr>
        <w:spacing w:line="480" w:lineRule="exact"/>
        <w:ind w:firstLine="480" w:firstLineChars="200"/>
        <w:rPr>
          <w:rFonts w:ascii="宋体" w:cs="宋体"/>
          <w:sz w:val="24"/>
          <w:szCs w:val="24"/>
          <w:u w:val="single"/>
        </w:rPr>
      </w:pPr>
      <w:r>
        <w:rPr>
          <w:rFonts w:hint="eastAsia" w:ascii="宋体" w:cs="宋体"/>
          <w:sz w:val="24"/>
          <w:szCs w:val="24"/>
        </w:rPr>
        <w:t>5、其他事项：</w:t>
      </w:r>
      <w:r>
        <w:rPr>
          <w:rFonts w:hint="eastAsia" w:ascii="宋体" w:cs="宋体"/>
          <w:sz w:val="24"/>
          <w:szCs w:val="24"/>
          <w:u w:val="single"/>
        </w:rPr>
        <w:t xml:space="preserve">             /               </w:t>
      </w:r>
    </w:p>
    <w:p w14:paraId="2A6DA016">
      <w:pPr>
        <w:spacing w:line="48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>你（单位）逾期仍不履行的，本机关将依法采取以下措施：</w:t>
      </w:r>
    </w:p>
    <w:p w14:paraId="52F51C6D">
      <w:pPr>
        <w:spacing w:line="48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>☑1、到期不缴纳罚款的，每日按罚款数额的百分之三加处罚款。</w:t>
      </w:r>
    </w:p>
    <w:p w14:paraId="2F3DFA5F">
      <w:pPr>
        <w:spacing w:line="48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>□2、根据法律规定，将查封、扣押的财物拍卖抵缴罚款。</w:t>
      </w:r>
    </w:p>
    <w:p w14:paraId="0B7F9114">
      <w:pPr>
        <w:spacing w:line="48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>☑3、申请人民法院强制执行。</w:t>
      </w:r>
    </w:p>
    <w:p w14:paraId="48F94CF3">
      <w:pPr>
        <w:spacing w:line="48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>□4、依法代履行或者委托第三人：代履行。</w:t>
      </w:r>
    </w:p>
    <w:p w14:paraId="18658F3B">
      <w:pPr>
        <w:spacing w:line="48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>□5、其他强制执行方式：</w:t>
      </w:r>
      <w:r>
        <w:rPr>
          <w:rFonts w:hint="eastAsia" w:ascii="宋体" w:cs="宋体"/>
          <w:sz w:val="24"/>
          <w:szCs w:val="24"/>
          <w:u w:val="single"/>
        </w:rPr>
        <w:t xml:space="preserve">            /               </w:t>
      </w:r>
      <w:r>
        <w:rPr>
          <w:rFonts w:hint="eastAsia" w:ascii="宋体" w:cs="宋体"/>
          <w:sz w:val="24"/>
          <w:szCs w:val="24"/>
        </w:rPr>
        <w:t>。</w:t>
      </w:r>
    </w:p>
    <w:p w14:paraId="73C6C542">
      <w:pPr>
        <w:spacing w:line="48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>你（单位）可向本机关进行陈述或申辩，本机关将依法核实。</w:t>
      </w:r>
    </w:p>
    <w:p w14:paraId="6490C16C">
      <w:pPr>
        <w:spacing w:line="48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5071110</wp:posOffset>
            </wp:positionH>
            <wp:positionV relativeFrom="page">
              <wp:posOffset>7538720</wp:posOffset>
            </wp:positionV>
            <wp:extent cx="1514475" cy="1513205"/>
            <wp:effectExtent l="0" t="0" r="9525" b="1079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C189AF">
      <w:pPr>
        <w:spacing w:line="480" w:lineRule="exact"/>
        <w:ind w:firstLine="480" w:firstLineChars="200"/>
        <w:rPr>
          <w:rFonts w:ascii="宋体" w:cs="宋体"/>
          <w:sz w:val="24"/>
          <w:szCs w:val="24"/>
        </w:rPr>
      </w:pPr>
    </w:p>
    <w:p w14:paraId="7DD80374">
      <w:pPr>
        <w:spacing w:line="48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 xml:space="preserve">                                交通运输执法部门（印章）</w:t>
      </w:r>
    </w:p>
    <w:p w14:paraId="4A545044">
      <w:pPr>
        <w:widowControl/>
        <w:ind w:firstLine="4680" w:firstLineChars="1950"/>
        <w:rPr>
          <w:rFonts w:ascii="宋体" w:cs="宋体"/>
          <w:color w:val="000000"/>
          <w:sz w:val="24"/>
          <w:szCs w:val="24"/>
        </w:rPr>
      </w:pPr>
      <w:r>
        <w:rPr>
          <w:rFonts w:hint="eastAsia" w:ascii="宋体" w:cs="宋体"/>
          <w:color w:val="000000"/>
          <w:sz w:val="24"/>
          <w:szCs w:val="24"/>
        </w:rPr>
        <w:t>202</w:t>
      </w:r>
      <w:r>
        <w:rPr>
          <w:rFonts w:hint="eastAsia" w:ascii="宋体" w:cs="宋体"/>
          <w:color w:val="000000"/>
          <w:sz w:val="24"/>
          <w:szCs w:val="24"/>
          <w:lang w:val="en-US" w:eastAsia="zh-CN"/>
        </w:rPr>
        <w:t>6</w:t>
      </w:r>
      <w:r>
        <w:rPr>
          <w:rFonts w:hint="eastAsia" w:ascii="宋体" w:cs="宋体"/>
          <w:color w:val="000000"/>
          <w:sz w:val="24"/>
          <w:szCs w:val="24"/>
        </w:rPr>
        <w:t>年</w:t>
      </w:r>
      <w:r>
        <w:rPr>
          <w:rFonts w:hint="eastAsia" w:ascii="宋体" w:cs="宋体"/>
          <w:color w:val="000000"/>
          <w:sz w:val="24"/>
          <w:szCs w:val="24"/>
          <w:lang w:val="en-US" w:eastAsia="zh-CN"/>
        </w:rPr>
        <w:t>08</w:t>
      </w:r>
      <w:r>
        <w:rPr>
          <w:rFonts w:hint="eastAsia" w:ascii="宋体" w:cs="宋体"/>
          <w:color w:val="000000"/>
          <w:sz w:val="24"/>
          <w:szCs w:val="24"/>
        </w:rPr>
        <w:t>月</w:t>
      </w:r>
      <w:r>
        <w:rPr>
          <w:rFonts w:hint="eastAsia" w:ascii="宋体" w:cs="宋体"/>
          <w:color w:val="000000"/>
          <w:sz w:val="24"/>
          <w:szCs w:val="24"/>
          <w:lang w:val="en-US" w:eastAsia="zh-CN"/>
        </w:rPr>
        <w:t>02</w:t>
      </w:r>
      <w:r>
        <w:rPr>
          <w:rFonts w:hint="eastAsia" w:ascii="宋体" w:cs="宋体"/>
          <w:color w:val="000000"/>
          <w:sz w:val="24"/>
          <w:szCs w:val="24"/>
        </w:rPr>
        <w:t>日</w:t>
      </w:r>
    </w:p>
    <w:p w14:paraId="3524DBC2">
      <w:pPr>
        <w:rPr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>（本文书一式两份：一份存根，一份交当事人或其代理人。）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F4382"/>
    <w:rsid w:val="08402281"/>
    <w:rsid w:val="08901A19"/>
    <w:rsid w:val="0A02506B"/>
    <w:rsid w:val="0A252A45"/>
    <w:rsid w:val="0D2941EA"/>
    <w:rsid w:val="11537A88"/>
    <w:rsid w:val="138C5394"/>
    <w:rsid w:val="145C4EA5"/>
    <w:rsid w:val="16826719"/>
    <w:rsid w:val="1BCF41AF"/>
    <w:rsid w:val="20DD111C"/>
    <w:rsid w:val="227B299A"/>
    <w:rsid w:val="3700570C"/>
    <w:rsid w:val="37DD15AA"/>
    <w:rsid w:val="3A5D7130"/>
    <w:rsid w:val="3D3B2FFA"/>
    <w:rsid w:val="40754A75"/>
    <w:rsid w:val="432D1637"/>
    <w:rsid w:val="50135A21"/>
    <w:rsid w:val="52E33AC0"/>
    <w:rsid w:val="57FB18AC"/>
    <w:rsid w:val="583B146D"/>
    <w:rsid w:val="5955323E"/>
    <w:rsid w:val="5AD119E3"/>
    <w:rsid w:val="5E5E2B95"/>
    <w:rsid w:val="68460921"/>
    <w:rsid w:val="717842E1"/>
    <w:rsid w:val="71CB7AC6"/>
    <w:rsid w:val="74AF784E"/>
    <w:rsid w:val="77F77971"/>
    <w:rsid w:val="789729C5"/>
    <w:rsid w:val="7B3E36DA"/>
    <w:rsid w:val="7DB87774"/>
    <w:rsid w:val="7DE62533"/>
    <w:rsid w:val="7F85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443</Words>
  <Characters>486</Characters>
  <Lines>0</Lines>
  <Paragraphs>0</Paragraphs>
  <TotalTime>1</TotalTime>
  <ScaleCrop>false</ScaleCrop>
  <LinksUpToDate>false</LinksUpToDate>
  <CharactersWithSpaces>680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2025-09-29T08:26:00Z</dcterms:created>
  <dc:creator>Administrator</dc:creator>
  <cp:lastModifiedBy>无忧</cp:lastModifiedBy>
  <dcterms:modified xsi:type="dcterms:W3CDTF">2026-08-13T06:30:54Z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eyJoZGlkIjoiNDRjYjI3YTYzMTBlYzMyODA5ZjUwZjljYzYyZTFlNWUiLCJ1c2VySWQiOiIxMjE0NjIxNDI2In0=</vt:lpwstr>
  </property>
  <property fmtid="{D5CDD505-2E9C-101B-9397-08002B2CF9AE}" pid="4" name="ICV">
    <vt:lpwstr>E1AA4F157AEA492394E560FA88B4853D_13</vt:lpwstr>
  </property>
</Properties>
</file>