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39C0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D8F717A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催告书</w:t>
            </w:r>
          </w:p>
          <w:p w14:paraId="1FA5B28C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皖淮北交执罚〔2025〕2600547号</w:t>
            </w:r>
          </w:p>
          <w:p w14:paraId="7222CF59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河南众邦物流有限公司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4648F246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</w:t>
            </w:r>
            <w:bookmarkStart w:id="0" w:name="_GoBack"/>
            <w:bookmarkEnd w:id="0"/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NQ0795违法在公路上超限行驶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28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罚款壹万元整（</w:t>
            </w:r>
            <w:r>
              <w:rPr>
                <w:position w:val="-4"/>
                <w:sz w:val="28"/>
                <w:szCs w:val="28"/>
                <w:u w:val="single"/>
              </w:rPr>
              <w:t>10000.00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皖淮北交执罚〔2025〕2600547号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04F357C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罚款壹万元整（</w:t>
            </w:r>
            <w:r>
              <w:rPr>
                <w:position w:val="-4"/>
                <w:sz w:val="28"/>
                <w:szCs w:val="28"/>
                <w:u w:val="single"/>
              </w:rPr>
              <w:t>10000.00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</w:p>
          <w:p w14:paraId="67B9C74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催告书送达十日内履行</w:t>
            </w:r>
          </w:p>
          <w:p w14:paraId="286A788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通过安徽省统一公共支付平台</w:t>
            </w:r>
          </w:p>
          <w:p w14:paraId="64CD7E1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</w:p>
          <w:p w14:paraId="5690CDB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</w:p>
          <w:p w14:paraId="475E91F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7AEED46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04925E6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4B99504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6AC6CE1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1246F53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/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4D698EF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3467100</wp:posOffset>
                  </wp:positionH>
                  <wp:positionV relativeFrom="page">
                    <wp:posOffset>6482080</wp:posOffset>
                  </wp:positionV>
                  <wp:extent cx="1482090" cy="1483995"/>
                  <wp:effectExtent l="0" t="0" r="3810" b="190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090" cy="148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C35DBA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交通运输执法部门（印章）</w:t>
            </w:r>
          </w:p>
          <w:p w14:paraId="5DA42855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2026年2月2日</w:t>
            </w:r>
          </w:p>
          <w:p w14:paraId="147417EA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5EB8BA7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sz w:val="28"/>
                <w:szCs w:val="28"/>
              </w:rPr>
              <w:t>。）</w:t>
            </w:r>
          </w:p>
        </w:tc>
      </w:tr>
    </w:tbl>
    <w:p w14:paraId="18A64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17D71"/>
    <w:rsid w:val="3DD96929"/>
    <w:rsid w:val="41C40A73"/>
    <w:rsid w:val="53672943"/>
    <w:rsid w:val="6AE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470</Characters>
  <Lines>0</Lines>
  <Paragraphs>0</Paragraphs>
  <TotalTime>0</TotalTime>
  <ScaleCrop>false</ScaleCrop>
  <LinksUpToDate>false</LinksUpToDate>
  <CharactersWithSpaces>670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2026-02-25T02:04:00Z</dcterms:created>
  <dc:creator>Administrator</dc:creator>
  <cp:lastModifiedBy>无忧</cp:lastModifiedBy>
  <dcterms:modified xsi:type="dcterms:W3CDTF">2026-02-25T02:13:28Z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eyJoZGlkIjoiNDRjYjI3YTYzMTBlYzMyODA5ZjUwZjljYzYyZTFlNWUiLCJ1c2VySWQiOiIxMjE0NjIxNDI2In0=</vt:lpwstr>
  </property>
  <property fmtid="{D5CDD505-2E9C-101B-9397-08002B2CF9AE}" pid="4" name="ICV">
    <vt:lpwstr>3B5B6B5ECCD843DFBE53EBC5240E5BED_12</vt:lpwstr>
  </property>
</Properties>
</file>